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4910138</wp:posOffset>
                </wp:positionH>
                <wp:positionV relativeFrom="page">
                  <wp:posOffset>857251</wp:posOffset>
                </wp:positionV>
                <wp:extent cx="1876425" cy="6381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67028" y="3376450"/>
                          <a:ext cx="2718000" cy="80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4910138</wp:posOffset>
                </wp:positionH>
                <wp:positionV relativeFrom="page">
                  <wp:posOffset>857251</wp:posOffset>
                </wp:positionV>
                <wp:extent cx="1876425" cy="63817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714375</wp:posOffset>
            </wp:positionH>
            <wp:positionV relativeFrom="page">
              <wp:posOffset>742950</wp:posOffset>
            </wp:positionV>
            <wp:extent cx="1004570" cy="106553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86" w:line="240" w:lineRule="auto"/>
        <w:ind w:left="-283" w:firstLine="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JOSÉ MARÍA DE TAVIRA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-28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7" w:before="92" w:line="240" w:lineRule="auto"/>
        <w:ind w:left="-283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CINE</w:t>
      </w:r>
    </w:p>
    <w:p w:rsidR="00000000" w:rsidDel="00000000" w:rsidP="00000000" w:rsidRDefault="00000000" w:rsidRPr="00000000" w14:paraId="0000000B">
      <w:pPr>
        <w:widowControl w:val="0"/>
        <w:spacing w:after="7" w:before="92" w:line="240" w:lineRule="auto"/>
        <w:ind w:left="-283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INVITACIÓN A UN ASESINATO</w:t>
        <w:tab/>
        <w:tab/>
        <w:tab/>
        <w:t xml:space="preserve">J. M. CRAVIOTO</w:t>
        <w:tab/>
        <w:tab/>
        <w:tab/>
        <w:tab/>
        <w:t xml:space="preserve">2023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TODO LO INVISIBLE</w:t>
        <w:tab/>
        <w:tab/>
        <w:tab/>
        <w:tab/>
        <w:t xml:space="preserve">MARIANA CHENILLO</w:t>
        <w:tab/>
        <w:tab/>
        <w:tab/>
        <w:t xml:space="preserve">2020</w:t>
        <w:br w:type="textWrapping"/>
        <w:t xml:space="preserve">PERDIDA</w:t>
        <w:tab/>
        <w:tab/>
        <w:tab/>
        <w:tab/>
        <w:tab/>
        <w:t xml:space="preserve">JORGE MICHEL GRAU</w:t>
        <w:tab/>
        <w:tab/>
        <w:tab/>
        <w:t xml:space="preserve">2019</w:t>
        <w:br w:type="textWrapping"/>
        <w:t xml:space="preserve">COMO NOVIO DE PUEBLO</w:t>
        <w:tab/>
        <w:tab/>
        <w:tab/>
        <w:t xml:space="preserve">JOE RENDÓN</w:t>
        <w:tab/>
        <w:tab/>
        <w:tab/>
        <w:tab/>
        <w:t xml:space="preserve">2019</w:t>
        <w:br w:type="textWrapping"/>
        <w:t xml:space="preserve">DEADTECTIVES</w:t>
        <w:tab/>
        <w:tab/>
        <w:tab/>
        <w:tab/>
        <w:t xml:space="preserve">TONY WEST</w:t>
        <w:tab/>
        <w:tab/>
        <w:tab/>
        <w:tab/>
        <w:t xml:space="preserve">2018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QUÉ PENA TU VIDA</w:t>
        <w:tab/>
        <w:tab/>
        <w:tab/>
        <w:tab/>
        <w:t xml:space="preserve">LUIS EDUARDO REYES</w:t>
        <w:tab/>
        <w:tab/>
        <w:tab/>
        <w:t xml:space="preserve">2016</w:t>
        <w:br w:type="textWrapping"/>
        <w:t xml:space="preserve">ME QUEDO CONTIGO</w:t>
        <w:tab/>
        <w:tab/>
        <w:tab/>
        <w:tab/>
        <w:t xml:space="preserve">ARTEMIO NARRO</w:t>
        <w:tab/>
        <w:tab/>
        <w:tab/>
        <w:tab/>
        <w:t xml:space="preserve">2014</w:t>
        <w:br w:type="textWrapping"/>
        <w:t xml:space="preserve">TIERRA DE SANGRE</w:t>
        <w:tab/>
        <w:tab/>
        <w:tab/>
        <w:tab/>
        <w:t xml:space="preserve">JAMES KATZ</w:t>
        <w:tab/>
        <w:tab/>
        <w:tab/>
        <w:tab/>
        <w:t xml:space="preserve">2013</w:t>
        <w:br w:type="textWrapping"/>
        <w:t xml:space="preserve">EL BAILE DE SAN JUAN</w:t>
        <w:tab/>
        <w:tab/>
        <w:tab/>
        <w:t xml:space="preserve">FRANCISCO ATHIÉ</w:t>
        <w:tab/>
        <w:tab/>
        <w:tab/>
        <w:t xml:space="preserve">2010</w:t>
        <w:br w:type="textWrapping"/>
        <w:t xml:space="preserve">EL ATENTADO</w:t>
        <w:tab/>
        <w:tab/>
        <w:tab/>
        <w:tab/>
        <w:t xml:space="preserve">JORGE FONS</w:t>
        <w:tab/>
        <w:tab/>
        <w:tab/>
        <w:tab/>
        <w:t xml:space="preserve">2010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THE IMPERIALISTS ARE STILL ALIVE!</w:t>
        <w:tab/>
        <w:tab/>
        <w:t xml:space="preserve">ZEINA DURRA</w:t>
        <w:tab/>
        <w:tab/>
        <w:tab/>
        <w:tab/>
        <w:t xml:space="preserve">2010</w:t>
        <w:br w:type="textWrapping"/>
        <w:t xml:space="preserve">PERPETUUM MOBILE</w:t>
        <w:tab/>
        <w:tab/>
        <w:tab/>
        <w:tab/>
        <w:t xml:space="preserve">NICOLÁS PEREDA</w:t>
        <w:tab/>
        <w:tab/>
        <w:tab/>
        <w:tab/>
        <w:t xml:space="preserve">2009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AMAR A MORIR</w:t>
        <w:tab/>
        <w:tab/>
        <w:tab/>
        <w:tab/>
        <w:t xml:space="preserve">FERNANDO LEBRIJA</w:t>
        <w:tab/>
        <w:tab/>
        <w:tab/>
        <w:t xml:space="preserve">2009</w:t>
        <w:br w:type="textWrapping"/>
        <w:t xml:space="preserve">ARRÁNCAME LA VIDA</w:t>
        <w:tab/>
        <w:tab/>
        <w:tab/>
        <w:tab/>
        <w:t xml:space="preserve">ROBERTO SNEIDER</w:t>
        <w:tab/>
        <w:tab/>
        <w:tab/>
        <w:t xml:space="preserve">2008</w:t>
        <w:br w:type="textWrapping"/>
        <w:t xml:space="preserve">ENEMIGOS ÍNTIMOS</w:t>
        <w:tab/>
        <w:tab/>
        <w:tab/>
        <w:tab/>
        <w:t xml:space="preserve">FERNANDO SARIÑANA</w:t>
        <w:tab/>
        <w:tab/>
        <w:tab/>
        <w:t xml:space="preserve">2008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CANSADA DE BESAR SAPOS</w:t>
        <w:tab/>
        <w:tab/>
        <w:tab/>
        <w:t xml:space="preserve">JORGE COLÓN</w:t>
        <w:tab/>
        <w:tab/>
        <w:tab/>
        <w:tab/>
        <w:t xml:space="preserve">2005</w:t>
        <w:br w:type="textWrapping"/>
        <w:t xml:space="preserve">AMAR TE DUELE</w:t>
        <w:tab/>
        <w:tab/>
        <w:tab/>
        <w:tab/>
        <w:t xml:space="preserve">FERNANDO SARIÑANA</w:t>
        <w:tab/>
        <w:tab/>
        <w:tab/>
        <w:t xml:space="preserve">2002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GRITO</w:t>
        <w:tab/>
        <w:tab/>
        <w:tab/>
        <w:tab/>
        <w:tab/>
        <w:t xml:space="preserve">GABRIEL BERISTÁIN</w:t>
        <w:tab/>
        <w:tab/>
        <w:tab/>
        <w:t xml:space="preserve">2000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MÁSCARA DEL ZORRO</w:t>
        <w:tab/>
        <w:tab/>
        <w:tab/>
        <w:t xml:space="preserve">MARTIN CAMPBELL</w:t>
        <w:tab/>
        <w:tab/>
        <w:tab/>
        <w:t xml:space="preserve">1998</w:t>
      </w:r>
    </w:p>
    <w:p w:rsidR="00000000" w:rsidDel="00000000" w:rsidP="00000000" w:rsidRDefault="00000000" w:rsidRPr="00000000" w14:paraId="00000014">
      <w:pPr>
        <w:ind w:left="-28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7" w:before="92" w:line="240" w:lineRule="auto"/>
        <w:ind w:left="-283" w:firstLine="0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THE OASIS</w:t>
        <w:tab/>
        <w:tab/>
        <w:tab/>
        <w:tab/>
        <w:tab/>
        <w:t xml:space="preserve">RAÚL FERNÁNDEZ</w:t>
        <w:tab/>
        <w:tab/>
        <w:tab/>
        <w:t xml:space="preserve">2014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VOLVO EN UN MINUTO</w:t>
        <w:tab/>
        <w:tab/>
        <w:tab/>
        <w:t xml:space="preserve">A. AGUILAR / R. CASTAÑEDA</w:t>
        <w:tab/>
        <w:tab/>
        <w:t xml:space="preserve">2007</w:t>
      </w:r>
    </w:p>
    <w:p w:rsidR="00000000" w:rsidDel="00000000" w:rsidP="00000000" w:rsidRDefault="00000000" w:rsidRPr="00000000" w14:paraId="00000018">
      <w:pPr>
        <w:ind w:left="-28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113" w:line="240" w:lineRule="auto"/>
        <w:ind w:left="-283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TELEVISIÓN</w:t>
      </w:r>
    </w:p>
    <w:p w:rsidR="00000000" w:rsidDel="00000000" w:rsidP="00000000" w:rsidRDefault="00000000" w:rsidRPr="00000000" w14:paraId="0000001A">
      <w:pPr>
        <w:widowControl w:val="0"/>
        <w:spacing w:after="7" w:before="92" w:line="240" w:lineRule="auto"/>
        <w:ind w:left="-283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 xml:space="preserve">PRODUCCIÓN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1B">
      <w:pPr>
        <w:widowControl w:val="0"/>
        <w:spacing w:after="7" w:before="92" w:line="240" w:lineRule="auto"/>
        <w:ind w:left="-283" w:firstLine="0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MIDNIGHT FAMILY</w:t>
        <w:tab/>
        <w:tab/>
        <w:tab/>
        <w:tab/>
        <w:t xml:space="preserve">APPLE TV</w:t>
        <w:tab/>
        <w:tab/>
        <w:tab/>
        <w:tab/>
        <w:t xml:space="preserve">2024</w:t>
        <w:br w:type="textWrapping"/>
        <w:t xml:space="preserve">EL COLAPSO</w:t>
        <w:tab/>
        <w:tab/>
        <w:tab/>
        <w:tab/>
        <w:t xml:space="preserve">VIX</w:t>
        <w:tab/>
        <w:tab/>
        <w:tab/>
        <w:tab/>
        <w:tab/>
        <w:t xml:space="preserve">2023</w:t>
        <w:br w:type="textWrapping"/>
        <w:t xml:space="preserve">FUEGO ARDIENTE</w:t>
        <w:tab/>
        <w:tab/>
        <w:tab/>
        <w:tab/>
        <w:t xml:space="preserve">TELEVISA</w:t>
        <w:tab/>
        <w:tab/>
        <w:tab/>
        <w:tab/>
        <w:t xml:space="preserve">2023</w:t>
        <w:br w:type="textWrapping"/>
        <w:t xml:space="preserve">EL CANDIDATO</w:t>
        <w:tab/>
        <w:tab/>
        <w:tab/>
        <w:tab/>
        <w:t xml:space="preserve">AMAZON PRIME VIDEO</w:t>
        <w:tab/>
        <w:tab/>
        <w:tab/>
        <w:t xml:space="preserve">2020</w:t>
        <w:br w:type="textWrapping"/>
        <w:t xml:space="preserve">ROSARIO TIJERAS</w:t>
        <w:tab/>
        <w:tab/>
        <w:tab/>
        <w:tab/>
        <w:t xml:space="preserve">SONY PICTURES TELEVISION </w:t>
        <w:tab/>
        <w:tab/>
        <w:t xml:space="preserve">2016-2019</w:t>
        <w:br w:type="textWrapping"/>
        <w:t xml:space="preserve">DIABLO GUARDIÁN</w:t>
        <w:tab/>
        <w:tab/>
        <w:tab/>
        <w:tab/>
        <w:t xml:space="preserve">AMAZON PRIME VIDEO</w:t>
        <w:tab/>
        <w:tab/>
        <w:tab/>
        <w:t xml:space="preserve">2019</w:t>
        <w:br w:type="textWrapping"/>
        <w:t xml:space="preserve">MALINCHE</w:t>
        <w:tab/>
        <w:tab/>
        <w:tab/>
        <w:tab/>
        <w:tab/>
        <w:t xml:space="preserve">CANAL ONCE</w:t>
        <w:tab/>
        <w:tab/>
        <w:tab/>
        <w:tab/>
        <w:t xml:space="preserve">2018</w:t>
        <w:br w:type="textWrapping"/>
        <w:t xml:space="preserve">EL VATO</w:t>
        <w:tab/>
        <w:tab/>
        <w:tab/>
        <w:tab/>
        <w:tab/>
        <w:t xml:space="preserve">ENDEMOL SHINE INTERNATIONAL</w:t>
        <w:tab/>
        <w:tab/>
        <w:t xml:space="preserve">2016-2017</w:t>
        <w:br w:type="textWrapping"/>
        <w:t xml:space="preserve">SEÑORITA PÓLVORA</w:t>
        <w:tab/>
        <w:tab/>
        <w:tab/>
        <w:tab/>
        <w:t xml:space="preserve">SONY PICTURES TELEVISION</w:t>
        <w:tab/>
        <w:tab/>
        <w:t xml:space="preserve">2015</w:t>
        <w:br w:type="textWrapping"/>
        <w:t xml:space="preserve">EL CAPITÁN CAMACHO</w:t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ESTUDIOS TELEMÉXICO / FOX TELECOLOMBIA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2015</w:t>
        <w:br w:type="textWrapping"/>
        <w:t xml:space="preserve">LA CLÍNICA</w:t>
        <w:tab/>
        <w:tab/>
        <w:tab/>
        <w:tab/>
        <w:tab/>
        <w:t xml:space="preserve">CADENA TRES</w:t>
        <w:tab/>
        <w:tab/>
        <w:tab/>
        <w:tab/>
        <w:t xml:space="preserve">2012-2013</w:t>
        <w:br w:type="textWrapping"/>
        <w:t xml:space="preserve">NIÑO SANTO</w:t>
        <w:tab/>
        <w:tab/>
        <w:tab/>
        <w:tab/>
        <w:tab/>
        <w:t xml:space="preserve">CANANA FILMS</w:t>
        <w:tab/>
        <w:tab/>
        <w:tab/>
        <w:tab/>
        <w:t xml:space="preserve">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-283" w:right="-741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113" w:line="240" w:lineRule="auto"/>
        <w:ind w:left="-283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TEATRO</w:t>
      </w:r>
    </w:p>
    <w:p w:rsidR="00000000" w:rsidDel="00000000" w:rsidP="00000000" w:rsidRDefault="00000000" w:rsidRPr="00000000" w14:paraId="0000001E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OBRA</w:t>
        <w:tab/>
        <w:tab/>
        <w:tab/>
        <w:tab/>
        <w:tab/>
        <w:t xml:space="preserve">DIRECCIÓN</w:t>
        <w:tab/>
        <w:tab/>
        <w:tab/>
        <w:tab/>
        <w:t xml:space="preserve">AÑO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CORAZÒN DE LA MATERIA</w:t>
        <w:tab/>
        <w:tab/>
        <w:tab/>
        <w:t xml:space="preserve">LUIS DE TAVIRA</w:t>
        <w:tab/>
        <w:tab/>
        <w:tab/>
        <w:tab/>
        <w:t xml:space="preserve">2018</w:t>
        <w:br w:type="textWrapping"/>
        <w:t xml:space="preserve">LA DESOBEDIENCIA DE MARTE</w:t>
        <w:tab/>
        <w:tab/>
        <w:tab/>
        <w:t xml:space="preserve">ANTONIO CASTRO</w:t>
        <w:tab/>
        <w:tab/>
        <w:tab/>
        <w:tab/>
        <w:t xml:space="preserve">2017</w:t>
      </w:r>
    </w:p>
    <w:p w:rsidR="00000000" w:rsidDel="00000000" w:rsidP="00000000" w:rsidRDefault="00000000" w:rsidRPr="00000000" w14:paraId="0000001F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4916813</wp:posOffset>
                </wp:positionH>
                <wp:positionV relativeFrom="page">
                  <wp:posOffset>909638</wp:posOffset>
                </wp:positionV>
                <wp:extent cx="1888800" cy="62009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84202" y="3376450"/>
                          <a:ext cx="2500800" cy="80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4916813</wp:posOffset>
                </wp:positionH>
                <wp:positionV relativeFrom="page">
                  <wp:posOffset>909638</wp:posOffset>
                </wp:positionV>
                <wp:extent cx="1888800" cy="620096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8800" cy="620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733425</wp:posOffset>
            </wp:positionH>
            <wp:positionV relativeFrom="page">
              <wp:posOffset>914400</wp:posOffset>
            </wp:positionV>
            <wp:extent cx="1004570" cy="106553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6">
      <w:pPr>
        <w:widowControl w:val="0"/>
        <w:spacing w:after="7" w:before="92" w:line="240" w:lineRule="auto"/>
        <w:ind w:left="-283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EXPULSIÓN</w:t>
        <w:tab/>
        <w:tab/>
        <w:tab/>
        <w:tab/>
        <w:t xml:space="preserve">LUIS DE TAVIRA</w:t>
        <w:tab/>
        <w:tab/>
        <w:tab/>
        <w:tab/>
        <w:t xml:space="preserve">2012</w:t>
        <w:br w:type="textWrapping"/>
        <w:t xml:space="preserve">LA RETIRADA</w:t>
        <w:tab/>
        <w:tab/>
        <w:tab/>
        <w:tab/>
        <w:t xml:space="preserve">JORGE VARGAS</w:t>
        <w:tab/>
        <w:tab/>
        <w:tab/>
        <w:tab/>
        <w:t xml:space="preserve">2010</w:t>
        <w:br w:type="textWrapping"/>
        <w:t xml:space="preserve">THREE SISTERS</w:t>
        <w:tab/>
        <w:tab/>
        <w:tab/>
        <w:tab/>
        <w:t xml:space="preserve">ROYAL HOLLOWAY</w:t>
        <w:tab/>
        <w:tab/>
        <w:tab/>
        <w:t xml:space="preserve">2005</w:t>
        <w:br w:type="textWrapping"/>
        <w:t xml:space="preserve">CHEKHOV IN HELL</w:t>
        <w:tab/>
        <w:tab/>
        <w:tab/>
        <w:tab/>
        <w:t xml:space="preserve">ROYAL HOLLOWAY</w:t>
        <w:tab/>
        <w:tab/>
        <w:tab/>
        <w:t xml:space="preserve">2005</w:t>
        <w:br w:type="textWrapping"/>
        <w:t xml:space="preserve">BETRAYAL</w:t>
        <w:tab/>
        <w:tab/>
        <w:tab/>
        <w:tab/>
        <w:tab/>
        <w:t xml:space="preserve">JOSÉ MARÍA DE TAVIRA</w:t>
        <w:tab/>
        <w:tab/>
        <w:tab/>
        <w:t xml:space="preserve">2005</w:t>
        <w:br w:type="textWrapping"/>
        <w:t xml:space="preserve">EUROPE</w:t>
        <w:tab/>
        <w:tab/>
        <w:tab/>
        <w:tab/>
        <w:tab/>
        <w:t xml:space="preserve">ROYAL HOLLOWAY</w:t>
        <w:tab/>
        <w:tab/>
        <w:tab/>
        <w:t xml:space="preserve">2004</w:t>
        <w:br w:type="textWrapping"/>
        <w:t xml:space="preserve">TRANSITIONS</w:t>
        <w:tab/>
        <w:tab/>
        <w:tab/>
        <w:tab/>
        <w:t xml:space="preserve">JOSÉ MARÍA DE TAVIRA</w:t>
        <w:tab/>
        <w:tab/>
        <w:tab/>
        <w:t xml:space="preserve">2004</w:t>
        <w:br w:type="textWrapping"/>
        <w:t xml:space="preserve">THEATREFUNK</w:t>
        <w:tab/>
        <w:tab/>
        <w:tab/>
        <w:tab/>
        <w:t xml:space="preserve">ROYAL HOLLOWAY</w:t>
        <w:tab/>
        <w:tab/>
        <w:tab/>
        <w:t xml:space="preserve">2003</w:t>
        <w:br w:type="textWrapping"/>
        <w:t xml:space="preserve">SOVIET UNION</w:t>
        <w:tab/>
        <w:tab/>
        <w:tab/>
        <w:tab/>
        <w:t xml:space="preserve">JOSÉ MARÍA DE TAVIRA</w:t>
        <w:tab/>
        <w:tab/>
        <w:tab/>
        <w:t xml:space="preserve">2003</w:t>
        <w:br w:type="textWrapping"/>
        <w:t xml:space="preserve">WOYZECK</w:t>
        <w:tab/>
        <w:tab/>
        <w:tab/>
        <w:tab/>
        <w:tab/>
        <w:t xml:space="preserve">JOSÉ MARÍA DE TAVIRA</w:t>
        <w:tab/>
        <w:tab/>
        <w:tab/>
        <w:t xml:space="preserve">2003</w:t>
        <w:br w:type="textWrapping"/>
        <w:t xml:space="preserve">THE CRUCIBLE</w:t>
        <w:tab/>
        <w:tab/>
        <w:tab/>
        <w:tab/>
        <w:t xml:space="preserve">THE EDRON ACADEMY</w:t>
        <w:tab/>
        <w:tab/>
        <w:tab/>
        <w:t xml:space="preserve">2002</w:t>
        <w:br w:type="textWrapping"/>
        <w:t xml:space="preserve">ANTIGONAE</w:t>
        <w:tab/>
        <w:tab/>
        <w:tab/>
        <w:tab/>
        <w:tab/>
        <w:t xml:space="preserve">THE EDRON ACADEMY</w:t>
        <w:tab/>
        <w:tab/>
        <w:tab/>
        <w:t xml:space="preserve">2000</w:t>
        <w:br w:type="textWrapping"/>
        <w:t xml:space="preserve">MACBETH</w:t>
        <w:tab/>
        <w:tab/>
        <w:tab/>
        <w:tab/>
        <w:tab/>
        <w:t xml:space="preserve">THE EDRON ACADEMY</w:t>
        <w:tab/>
        <w:tab/>
        <w:tab/>
        <w:t xml:space="preserve">1999</w:t>
        <w:br w:type="textWrapping"/>
        <w:t xml:space="preserve">ONE FLEW OVER THE CUCKOO’S NEST</w:t>
        <w:tab/>
        <w:tab/>
        <w:t xml:space="preserve">THE EDRON ACADEMY</w:t>
        <w:tab/>
        <w:tab/>
        <w:tab/>
        <w:t xml:space="preserve">1999</w:t>
        <w:br w:type="textWrapping"/>
        <w:t xml:space="preserve">THE ROYAL HUNT OF THE SUN</w:t>
        <w:tab/>
        <w:tab/>
        <w:tab/>
        <w:t xml:space="preserve">THE EDRON ACADEMY</w:t>
        <w:tab/>
        <w:tab/>
        <w:tab/>
        <w:t xml:space="preserve">1998</w:t>
        <w:br w:type="textWrapping"/>
        <w:t xml:space="preserve">JUBILEO</w:t>
        <w:tab/>
        <w:tab/>
        <w:tab/>
        <w:tab/>
        <w:tab/>
        <w:t xml:space="preserve">JOSÉ RAMÓN ENRÍQUEZ</w:t>
        <w:tab/>
        <w:tab/>
        <w:tab/>
        <w:t xml:space="preserve">1994</w:t>
        <w:br w:type="textWrapping"/>
        <w:t xml:space="preserve">CLOTILDE EN SU CASA</w:t>
        <w:tab/>
        <w:tab/>
        <w:tab/>
        <w:t xml:space="preserve">LUIS DE TAVIRA</w:t>
        <w:tab/>
        <w:tab/>
        <w:tab/>
        <w:tab/>
        <w:t xml:space="preserve">1992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-283" w:right="-741"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PODCAST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283" w:right="-741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TÍTULO</w:t>
        <w:tab/>
        <w:tab/>
        <w:tab/>
        <w:tab/>
        <w:tab/>
        <w:t xml:space="preserve">PRODUCCIÓN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29">
      <w:pPr>
        <w:spacing w:line="240" w:lineRule="auto"/>
        <w:ind w:left="-283" w:right="-1065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QUEMAR TU CASA</w:t>
        <w:tab/>
        <w:tab/>
        <w:tab/>
        <w:tab/>
        <w:t xml:space="preserve">FABULA / SPOTIFY</w:t>
        <w:tab/>
        <w:tab/>
        <w:tab/>
        <w:tab/>
        <w:t xml:space="preserve">2023</w:t>
      </w:r>
    </w:p>
    <w:p w:rsidR="00000000" w:rsidDel="00000000" w:rsidP="00000000" w:rsidRDefault="00000000" w:rsidRPr="00000000" w14:paraId="0000002A">
      <w:pPr>
        <w:spacing w:line="240" w:lineRule="auto"/>
        <w:ind w:left="-283" w:right="-1065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-283" w:right="-1065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-283" w:right="-741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ESTUDIOS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ROYAL HOLLOWAY, UNIVERSITY OF LONDON, DRAMA AND THEATRE STUDIES</w:t>
      </w:r>
    </w:p>
    <w:p w:rsidR="00000000" w:rsidDel="00000000" w:rsidP="00000000" w:rsidRDefault="00000000" w:rsidRPr="00000000" w14:paraId="0000002D">
      <w:pPr>
        <w:spacing w:line="240" w:lineRule="auto"/>
        <w:ind w:left="-283" w:right="-741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-283" w:right="-741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-283" w:right="-741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IDIOMAS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ESPAÑOL100%</w:t>
        <w:br w:type="textWrapping"/>
        <w:t xml:space="preserve">INGLÉS 100%</w:t>
      </w:r>
    </w:p>
    <w:p w:rsidR="00000000" w:rsidDel="00000000" w:rsidP="00000000" w:rsidRDefault="00000000" w:rsidRPr="00000000" w14:paraId="00000030">
      <w:pPr>
        <w:ind w:left="-283" w:firstLine="0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806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